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9FD" w:rsidRPr="001023A6" w:rsidRDefault="00E429FD" w:rsidP="00E429FD">
      <w:pPr>
        <w:spacing w:line="360" w:lineRule="exact"/>
        <w:ind w:leftChars="200" w:left="703" w:hangingChars="100" w:hanging="261"/>
        <w:jc w:val="right"/>
        <w:rPr>
          <w:rFonts w:ascii="Times New Roman" w:eastAsia="ＭＳ ゴシック" w:hAnsi="Times New Roman"/>
          <w:kern w:val="0"/>
          <w:sz w:val="28"/>
          <w:szCs w:val="28"/>
        </w:rPr>
      </w:pPr>
      <w:r w:rsidRPr="001023A6">
        <w:rPr>
          <w:rFonts w:ascii="Times New Roman" w:eastAsia="ＭＳ ゴシック" w:hAnsi="Times New Roman"/>
          <w:kern w:val="0"/>
          <w:sz w:val="28"/>
          <w:szCs w:val="28"/>
        </w:rPr>
        <w:t xml:space="preserve">　</w:t>
      </w:r>
      <w:r w:rsidRPr="001023A6">
        <w:rPr>
          <w:rFonts w:ascii="Times New Roman" w:eastAsia="ＭＳ ゴシック" w:hAnsi="Times New Roman"/>
          <w:kern w:val="0"/>
          <w:sz w:val="28"/>
          <w:szCs w:val="28"/>
        </w:rPr>
        <w:t>Date:</w:t>
      </w:r>
      <w:r w:rsidRPr="001023A6">
        <w:rPr>
          <w:rFonts w:ascii="Times New Roman" w:eastAsia="ＭＳ ゴシック" w:hAnsi="Times New Roman" w:hint="eastAsia"/>
          <w:kern w:val="0"/>
          <w:sz w:val="28"/>
          <w:szCs w:val="28"/>
        </w:rPr>
        <w:t xml:space="preserve"> </w:t>
      </w:r>
      <w:r w:rsidRPr="001023A6">
        <w:rPr>
          <w:rFonts w:ascii="Times New Roman" w:eastAsia="ＭＳ ゴシック" w:hAnsi="Times New Roman"/>
          <w:kern w:val="0"/>
          <w:sz w:val="28"/>
          <w:szCs w:val="28"/>
        </w:rPr>
        <w:t>Year</w:t>
      </w:r>
      <w:r w:rsidRPr="001023A6">
        <w:rPr>
          <w:rFonts w:ascii="Times New Roman" w:eastAsia="ＭＳ ゴシック" w:hAnsi="Times New Roman"/>
          <w:kern w:val="0"/>
          <w:sz w:val="28"/>
          <w:szCs w:val="28"/>
        </w:rPr>
        <w:t xml:space="preserve">　　</w:t>
      </w:r>
      <w:r w:rsidRPr="001023A6">
        <w:rPr>
          <w:rFonts w:ascii="Times New Roman" w:eastAsia="ＭＳ ゴシック" w:hAnsi="Times New Roman" w:hint="eastAsia"/>
          <w:kern w:val="0"/>
          <w:sz w:val="28"/>
          <w:szCs w:val="28"/>
        </w:rPr>
        <w:t xml:space="preserve"> </w:t>
      </w:r>
      <w:r w:rsidRPr="001023A6">
        <w:rPr>
          <w:rFonts w:ascii="Times New Roman" w:eastAsia="ＭＳ ゴシック" w:hAnsi="Times New Roman"/>
          <w:kern w:val="0"/>
          <w:sz w:val="28"/>
          <w:szCs w:val="28"/>
        </w:rPr>
        <w:t>Month</w:t>
      </w:r>
      <w:r w:rsidRPr="001023A6">
        <w:rPr>
          <w:rFonts w:ascii="Times New Roman" w:eastAsia="ＭＳ ゴシック" w:hAnsi="Times New Roman" w:hint="eastAsia"/>
          <w:kern w:val="0"/>
          <w:sz w:val="28"/>
          <w:szCs w:val="28"/>
        </w:rPr>
        <w:t xml:space="preserve"> </w:t>
      </w:r>
      <w:r w:rsidRPr="001023A6">
        <w:rPr>
          <w:rFonts w:ascii="Times New Roman" w:eastAsia="ＭＳ ゴシック" w:hAnsi="Times New Roman"/>
          <w:kern w:val="0"/>
          <w:sz w:val="28"/>
          <w:szCs w:val="28"/>
        </w:rPr>
        <w:t xml:space="preserve">　　</w:t>
      </w:r>
      <w:r w:rsidRPr="001023A6">
        <w:rPr>
          <w:rFonts w:ascii="Times New Roman" w:eastAsia="ＭＳ ゴシック" w:hAnsi="Times New Roman"/>
          <w:kern w:val="0"/>
          <w:sz w:val="28"/>
          <w:szCs w:val="28"/>
        </w:rPr>
        <w:t>Day</w:t>
      </w:r>
    </w:p>
    <w:p w:rsidR="00E429FD" w:rsidRPr="001023A6" w:rsidRDefault="00E429FD" w:rsidP="00E429FD">
      <w:pPr>
        <w:spacing w:line="340" w:lineRule="exact"/>
        <w:jc w:val="center"/>
        <w:rPr>
          <w:rFonts w:ascii="Times New Roman" w:eastAsia="ＭＳ ゴシック" w:hAnsi="Times New Roman"/>
          <w:kern w:val="0"/>
          <w:sz w:val="28"/>
          <w:szCs w:val="28"/>
        </w:rPr>
      </w:pPr>
      <w:r w:rsidRPr="001023A6">
        <w:rPr>
          <w:rFonts w:ascii="Times New Roman" w:eastAsia="ＭＳ ゴシック" w:hAnsi="Times New Roman"/>
          <w:kern w:val="0"/>
          <w:sz w:val="28"/>
          <w:szCs w:val="28"/>
        </w:rPr>
        <w:t xml:space="preserve">　</w:t>
      </w:r>
    </w:p>
    <w:p w:rsidR="00E429FD" w:rsidRPr="001023A6" w:rsidRDefault="00E429FD" w:rsidP="00E429FD">
      <w:pPr>
        <w:spacing w:line="340" w:lineRule="exact"/>
        <w:jc w:val="center"/>
        <w:rPr>
          <w:rFonts w:ascii="Times New Roman" w:eastAsia="ＭＳ ゴシック" w:hAnsi="Times New Roman"/>
          <w:b/>
          <w:w w:val="125"/>
          <w:kern w:val="0"/>
          <w:sz w:val="30"/>
          <w:szCs w:val="30"/>
        </w:rPr>
      </w:pPr>
      <w:r w:rsidRPr="001023A6">
        <w:rPr>
          <w:rFonts w:ascii="Times New Roman" w:eastAsia="ＭＳ ゴシック" w:hAnsi="Times New Roman"/>
          <w:b/>
          <w:w w:val="125"/>
          <w:kern w:val="0"/>
          <w:sz w:val="30"/>
          <w:szCs w:val="30"/>
        </w:rPr>
        <w:t>Pledge for the Security Export Control</w:t>
      </w:r>
    </w:p>
    <w:p w:rsidR="00E429FD" w:rsidRPr="001023A6" w:rsidRDefault="00E429FD" w:rsidP="00E429FD">
      <w:pPr>
        <w:spacing w:line="340" w:lineRule="exact"/>
        <w:jc w:val="center"/>
        <w:rPr>
          <w:rFonts w:ascii="Times New Roman" w:eastAsia="ＭＳ ゴシック" w:hAnsi="Times New Roman"/>
          <w:b/>
          <w:w w:val="125"/>
          <w:sz w:val="30"/>
          <w:szCs w:val="30"/>
        </w:rPr>
      </w:pPr>
      <w:r w:rsidRPr="001023A6">
        <w:rPr>
          <w:rFonts w:ascii="Times New Roman" w:eastAsia="ＭＳ ゴシック" w:hAnsi="Times New Roman"/>
          <w:b/>
          <w:w w:val="125"/>
          <w:sz w:val="30"/>
          <w:szCs w:val="30"/>
        </w:rPr>
        <w:t>-</w:t>
      </w:r>
      <w:r w:rsidRPr="001023A6">
        <w:rPr>
          <w:rFonts w:ascii="Times New Roman" w:eastAsia="ＭＳ ゴシック" w:hAnsi="Times New Roman" w:hint="eastAsia"/>
          <w:b/>
          <w:w w:val="125"/>
          <w:sz w:val="30"/>
          <w:szCs w:val="30"/>
        </w:rPr>
        <w:t>A</w:t>
      </w:r>
      <w:r w:rsidRPr="001023A6">
        <w:rPr>
          <w:rFonts w:ascii="Times New Roman" w:eastAsia="ＭＳ ゴシック" w:hAnsi="Times New Roman"/>
          <w:b/>
          <w:w w:val="125"/>
          <w:sz w:val="30"/>
          <w:szCs w:val="30"/>
        </w:rPr>
        <w:t>t the time of admission/adoption-</w:t>
      </w:r>
    </w:p>
    <w:p w:rsidR="00E429FD" w:rsidRPr="001023A6" w:rsidRDefault="00E429FD" w:rsidP="00E429FD">
      <w:pPr>
        <w:spacing w:line="340" w:lineRule="exact"/>
        <w:ind w:left="424" w:hangingChars="300" w:hanging="424"/>
        <w:textAlignment w:val="baseline"/>
        <w:rPr>
          <w:rFonts w:ascii="Times New Roman" w:eastAsia="ＭＳ ゴシック" w:hAnsi="Times New Roman"/>
          <w:kern w:val="0"/>
          <w:sz w:val="16"/>
          <w:szCs w:val="16"/>
        </w:rPr>
      </w:pPr>
    </w:p>
    <w:p w:rsidR="00E429FD" w:rsidRPr="00EB0A17" w:rsidRDefault="00E429FD" w:rsidP="00E429FD">
      <w:pPr>
        <w:spacing w:line="340" w:lineRule="exact"/>
        <w:ind w:left="784" w:hangingChars="300" w:hanging="784"/>
        <w:textAlignment w:val="baseline"/>
        <w:rPr>
          <w:rFonts w:ascii="Times New Roman" w:eastAsia="ＭＳ ゴシック" w:hAnsi="Times New Roman"/>
          <w:kern w:val="0"/>
          <w:sz w:val="28"/>
          <w:szCs w:val="28"/>
        </w:rPr>
      </w:pPr>
      <w:r w:rsidRPr="00EB0A17">
        <w:rPr>
          <w:rFonts w:ascii="Times New Roman" w:eastAsia="ＭＳ ゴシック" w:hAnsi="Times New Roman"/>
          <w:kern w:val="0"/>
          <w:sz w:val="28"/>
          <w:szCs w:val="28"/>
        </w:rPr>
        <w:t>To President , University of Toyama</w:t>
      </w:r>
      <w:r w:rsidRPr="00EB0A17">
        <w:rPr>
          <w:rFonts w:ascii="Times New Roman" w:eastAsia="ＭＳ ゴシック" w:hAnsi="Times New Roman"/>
          <w:kern w:val="0"/>
          <w:sz w:val="28"/>
          <w:szCs w:val="28"/>
        </w:rPr>
        <w:t xml:space="preserve">　　　　　　　　</w:t>
      </w:r>
    </w:p>
    <w:p w:rsidR="00E429FD" w:rsidRPr="00EB0A17" w:rsidRDefault="00E429FD" w:rsidP="00E429FD">
      <w:pPr>
        <w:spacing w:line="340" w:lineRule="exact"/>
        <w:jc w:val="center"/>
        <w:rPr>
          <w:rFonts w:ascii="Times New Roman" w:eastAsia="ＭＳ ゴシック" w:hAnsi="Times New Roman"/>
          <w:kern w:val="0"/>
          <w:sz w:val="28"/>
          <w:szCs w:val="28"/>
          <w:u w:val="single"/>
        </w:rPr>
      </w:pPr>
      <w:r w:rsidRPr="00EB0A17">
        <w:rPr>
          <w:rFonts w:ascii="Times New Roman" w:eastAsia="ＭＳ ゴシック" w:hAnsi="Times New Roman"/>
          <w:kern w:val="0"/>
          <w:sz w:val="28"/>
          <w:szCs w:val="28"/>
        </w:rPr>
        <w:t xml:space="preserve">　　　　　　　　　　</w:t>
      </w:r>
      <w:r w:rsidRPr="00EB0A17">
        <w:rPr>
          <w:rFonts w:ascii="Times New Roman" w:eastAsia="ＭＳ ゴシック" w:hAnsi="Times New Roman"/>
          <w:kern w:val="0"/>
          <w:sz w:val="28"/>
          <w:szCs w:val="28"/>
        </w:rPr>
        <w:t>Full name:</w:t>
      </w:r>
      <w:r w:rsidRPr="00EB0A17">
        <w:rPr>
          <w:rFonts w:ascii="Times New Roman" w:eastAsia="ＭＳ ゴシック" w:hAnsi="Times New Roman"/>
          <w:kern w:val="0"/>
          <w:sz w:val="28"/>
          <w:szCs w:val="28"/>
          <w:u w:val="single"/>
        </w:rPr>
        <w:t xml:space="preserve">　　　　　　　　　　　　</w:t>
      </w:r>
      <w:r w:rsidRPr="00EB0A17">
        <w:rPr>
          <w:rFonts w:ascii="Times New Roman" w:eastAsia="ＭＳ ゴシック" w:hAnsi="Times New Roman"/>
          <w:kern w:val="0"/>
          <w:sz w:val="28"/>
          <w:szCs w:val="28"/>
          <w:u w:val="single"/>
        </w:rPr>
        <w:br/>
      </w:r>
    </w:p>
    <w:p w:rsidR="00E429FD" w:rsidRPr="00EB0A17" w:rsidRDefault="00E429FD" w:rsidP="00E429FD">
      <w:pPr>
        <w:spacing w:line="340" w:lineRule="exact"/>
        <w:jc w:val="center"/>
        <w:rPr>
          <w:rFonts w:ascii="Times New Roman" w:eastAsia="ＭＳ ゴシック" w:hAnsi="Times New Roman"/>
          <w:kern w:val="0"/>
          <w:sz w:val="28"/>
          <w:szCs w:val="28"/>
          <w:u w:val="single"/>
        </w:rPr>
      </w:pPr>
      <w:r w:rsidRPr="00EB0A17">
        <w:rPr>
          <w:rFonts w:ascii="Times New Roman" w:eastAsia="ＭＳ ゴシック" w:hAnsi="Times New Roman"/>
          <w:kern w:val="0"/>
          <w:sz w:val="28"/>
          <w:szCs w:val="28"/>
        </w:rPr>
        <w:t xml:space="preserve">　　　　　　　　　　（</w:t>
      </w:r>
      <w:r w:rsidRPr="00EB0A17">
        <w:rPr>
          <w:rFonts w:ascii="Times New Roman" w:eastAsia="ＭＳ ゴシック" w:hAnsi="Times New Roman"/>
          <w:kern w:val="0"/>
          <w:sz w:val="28"/>
          <w:szCs w:val="28"/>
        </w:rPr>
        <w:t>Signature</w:t>
      </w:r>
      <w:r w:rsidRPr="00EB0A17">
        <w:rPr>
          <w:rFonts w:ascii="Times New Roman" w:eastAsia="ＭＳ ゴシック" w:hAnsi="Times New Roman"/>
          <w:kern w:val="0"/>
          <w:sz w:val="28"/>
          <w:szCs w:val="28"/>
        </w:rPr>
        <w:t>）</w:t>
      </w:r>
      <w:r w:rsidRPr="00EB0A17">
        <w:rPr>
          <w:rFonts w:ascii="Times New Roman" w:eastAsia="ＭＳ ゴシック" w:hAnsi="Times New Roman"/>
          <w:kern w:val="0"/>
          <w:sz w:val="28"/>
          <w:szCs w:val="28"/>
          <w:u w:val="single"/>
        </w:rPr>
        <w:t xml:space="preserve">　　　　　　　　　　　</w:t>
      </w:r>
    </w:p>
    <w:p w:rsidR="00E429FD" w:rsidRPr="00EB0A17" w:rsidRDefault="00E429FD" w:rsidP="00E429FD">
      <w:pPr>
        <w:spacing w:line="340" w:lineRule="exact"/>
        <w:jc w:val="left"/>
        <w:rPr>
          <w:rFonts w:ascii="Times New Roman" w:eastAsia="ＭＳ ゴシック" w:hAnsi="Times New Roman"/>
          <w:kern w:val="0"/>
          <w:sz w:val="28"/>
          <w:szCs w:val="28"/>
          <w:u w:val="single"/>
        </w:rPr>
      </w:pPr>
    </w:p>
    <w:p w:rsidR="00E429FD" w:rsidRPr="00EB0A17" w:rsidRDefault="00E429FD" w:rsidP="00E429FD">
      <w:pPr>
        <w:spacing w:line="280" w:lineRule="exact"/>
        <w:jc w:val="left"/>
        <w:rPr>
          <w:rFonts w:ascii="Times New Roman" w:eastAsia="ＭＳ ゴシック" w:hAnsi="Times New Roman"/>
          <w:kern w:val="0"/>
          <w:sz w:val="28"/>
          <w:szCs w:val="28"/>
        </w:rPr>
      </w:pPr>
      <w:r w:rsidRPr="00EB0A17">
        <w:rPr>
          <w:rFonts w:ascii="Times New Roman" w:eastAsia="ＭＳ ゴシック" w:hAnsi="Times New Roman"/>
          <w:kern w:val="0"/>
          <w:sz w:val="28"/>
          <w:szCs w:val="28"/>
        </w:rPr>
        <w:t xml:space="preserve">　</w:t>
      </w:r>
      <w:r w:rsidRPr="00EB0A17">
        <w:rPr>
          <w:rFonts w:ascii="Times New Roman" w:eastAsia="ＭＳ ゴシック" w:hAnsi="Times New Roman"/>
          <w:kern w:val="0"/>
          <w:sz w:val="28"/>
          <w:szCs w:val="28"/>
        </w:rPr>
        <w:t xml:space="preserve">I hereby pledge to comply with the following items </w:t>
      </w:r>
      <w:r w:rsidRPr="00EB0A17">
        <w:rPr>
          <w:rFonts w:ascii="Times New Roman" w:eastAsia="ＭＳ ゴシック" w:hAnsi="Times New Roman" w:hint="eastAsia"/>
          <w:kern w:val="0"/>
          <w:sz w:val="28"/>
          <w:szCs w:val="28"/>
        </w:rPr>
        <w:t>d</w:t>
      </w:r>
      <w:r w:rsidRPr="00EB0A17">
        <w:rPr>
          <w:rFonts w:ascii="Times New Roman" w:eastAsia="ＭＳ ゴシック" w:hAnsi="Times New Roman"/>
          <w:kern w:val="0"/>
          <w:sz w:val="28"/>
          <w:szCs w:val="28"/>
        </w:rPr>
        <w:t>uring my enrollment/employment upon my admission/adoption by University of Toyama.</w:t>
      </w:r>
    </w:p>
    <w:p w:rsidR="00E429FD" w:rsidRPr="00EB0A17" w:rsidRDefault="00E429FD" w:rsidP="00E429FD">
      <w:pPr>
        <w:spacing w:line="280" w:lineRule="exact"/>
        <w:jc w:val="left"/>
        <w:rPr>
          <w:rFonts w:ascii="Times New Roman" w:eastAsia="ＭＳ ゴシック" w:hAnsi="Times New Roman"/>
          <w:kern w:val="0"/>
          <w:sz w:val="28"/>
          <w:szCs w:val="28"/>
        </w:rPr>
      </w:pPr>
    </w:p>
    <w:p w:rsidR="00E429FD" w:rsidRPr="00EB0A17" w:rsidRDefault="00E429FD" w:rsidP="00E429FD">
      <w:pPr>
        <w:spacing w:line="280" w:lineRule="exact"/>
        <w:ind w:left="261" w:hangingChars="100" w:hanging="261"/>
        <w:rPr>
          <w:rFonts w:ascii="Times New Roman" w:eastAsia="ＭＳ ゴシック" w:hAnsi="Times New Roman"/>
          <w:kern w:val="0"/>
          <w:sz w:val="28"/>
          <w:szCs w:val="28"/>
        </w:rPr>
      </w:pPr>
      <w:r w:rsidRPr="00EB0A17">
        <w:rPr>
          <w:rFonts w:ascii="Times New Roman" w:eastAsia="ＭＳ ゴシック" w:hAnsi="Times New Roman"/>
          <w:kern w:val="0"/>
          <w:sz w:val="28"/>
          <w:szCs w:val="28"/>
        </w:rPr>
        <w:t>1. In any of the following cases, for students, I shall consult my supervisor or advisor, for faculties or researchers, I shall consult security export control advisor</w:t>
      </w:r>
      <w:r w:rsidRPr="00EB0A17">
        <w:rPr>
          <w:rFonts w:ascii="Times New Roman" w:eastAsia="ＭＳ ゴシック" w:hAnsi="Times New Roman" w:hint="eastAsia"/>
          <w:kern w:val="0"/>
          <w:sz w:val="28"/>
          <w:szCs w:val="28"/>
        </w:rPr>
        <w:t>.</w:t>
      </w:r>
      <w:r w:rsidRPr="00EB0A17">
        <w:rPr>
          <w:rFonts w:ascii="Times New Roman" w:eastAsia="ＭＳ ゴシック" w:hAnsi="Times New Roman"/>
          <w:kern w:val="0"/>
          <w:sz w:val="28"/>
          <w:szCs w:val="28"/>
        </w:rPr>
        <w:t xml:space="preserve"> If necessary, I shall </w:t>
      </w:r>
      <w:r w:rsidRPr="00EB0A17">
        <w:rPr>
          <w:rFonts w:ascii="Times New Roman" w:eastAsia="ＭＳ Ｐゴシック" w:hAnsi="Times New Roman"/>
          <w:sz w:val="28"/>
          <w:szCs w:val="28"/>
        </w:rPr>
        <w:t>take the procedures prescribed by the Foreign Exchange and Foreign Trade Act as well as applicable acts or ordinances established by the government of Japan, and the internal regulations of the university.</w:t>
      </w:r>
      <w:r w:rsidRPr="00EB0A17">
        <w:rPr>
          <w:rFonts w:ascii="Times New Roman" w:eastAsia="ＭＳ ゴシック" w:hAnsi="Times New Roman" w:hint="eastAsia"/>
          <w:kern w:val="0"/>
          <w:sz w:val="28"/>
          <w:szCs w:val="28"/>
        </w:rPr>
        <w:t xml:space="preserve"> Additionally,</w:t>
      </w:r>
      <w:r w:rsidRPr="00EB0A17">
        <w:rPr>
          <w:rFonts w:ascii="Times New Roman" w:eastAsia="ＭＳ ゴシック" w:hAnsi="Times New Roman"/>
          <w:kern w:val="0"/>
          <w:sz w:val="28"/>
          <w:szCs w:val="28"/>
        </w:rPr>
        <w:t xml:space="preserve"> if it is subject to any export control regulations set by foreign governments, I shall obey all corresponding regulations.</w:t>
      </w:r>
    </w:p>
    <w:p w:rsidR="00E429FD" w:rsidRPr="00EB0A17" w:rsidRDefault="00E429FD" w:rsidP="00E429FD">
      <w:pPr>
        <w:spacing w:line="280" w:lineRule="exact"/>
        <w:ind w:left="261" w:hangingChars="100" w:hanging="261"/>
        <w:jc w:val="left"/>
        <w:rPr>
          <w:rFonts w:ascii="Times New Roman" w:eastAsia="ＭＳ Ｐゴシック" w:hAnsi="Times New Roman"/>
          <w:sz w:val="28"/>
          <w:szCs w:val="28"/>
        </w:rPr>
      </w:pPr>
    </w:p>
    <w:p w:rsidR="00E429FD" w:rsidRPr="00EB0A17" w:rsidRDefault="00E429FD" w:rsidP="00E429FD">
      <w:pPr>
        <w:spacing w:line="280" w:lineRule="exact"/>
        <w:ind w:left="522" w:hangingChars="200" w:hanging="522"/>
        <w:rPr>
          <w:rFonts w:ascii="Times New Roman" w:eastAsia="ＭＳ Ｐゴシック" w:hAnsi="Times New Roman"/>
          <w:sz w:val="28"/>
          <w:szCs w:val="28"/>
        </w:rPr>
      </w:pPr>
      <w:r w:rsidRPr="00EB0A17">
        <w:rPr>
          <w:rFonts w:ascii="Times New Roman" w:eastAsia="ＭＳ Ｐゴシック" w:hAnsi="Times New Roman"/>
          <w:sz w:val="28"/>
          <w:szCs w:val="28"/>
        </w:rPr>
        <w:t xml:space="preserve">　</w:t>
      </w:r>
      <w:r w:rsidRPr="00EB0A17">
        <w:rPr>
          <w:rFonts w:ascii="Times New Roman" w:eastAsia="ＭＳ Ｐゴシック" w:hAnsi="Times New Roman"/>
          <w:sz w:val="28"/>
          <w:szCs w:val="28"/>
        </w:rPr>
        <w:t>(1) In the case that I intend to provide research-related technical information or experimental data to a foreign country, a non-resident</w:t>
      </w:r>
      <w:r w:rsidRPr="00EB0A17">
        <w:rPr>
          <w:rFonts w:ascii="Times New Roman" w:eastAsiaTheme="minorHAnsi" w:hAnsi="Times New Roman"/>
          <w:kern w:val="0"/>
          <w:position w:val="6"/>
          <w:sz w:val="28"/>
          <w:szCs w:val="28"/>
        </w:rPr>
        <w:t>＊</w:t>
      </w:r>
      <w:r w:rsidRPr="00EB0A17">
        <w:rPr>
          <w:rFonts w:ascii="Times New Roman" w:eastAsia="ＭＳ Ｐゴシック" w:hAnsi="Times New Roman"/>
          <w:sz w:val="28"/>
          <w:szCs w:val="28"/>
        </w:rPr>
        <w:t>(</w:t>
      </w:r>
      <w:r w:rsidRPr="00EB0A17">
        <w:rPr>
          <w:rFonts w:ascii="Times New Roman" w:eastAsia="ＭＳ ゴシック" w:hAnsi="Times New Roman"/>
          <w:sz w:val="28"/>
          <w:szCs w:val="28"/>
        </w:rPr>
        <w:t xml:space="preserve">a foreigner who resides in Japan less than 6 months after entry, Japanese staying abroad, </w:t>
      </w:r>
      <w:proofErr w:type="gramStart"/>
      <w:r w:rsidRPr="00EB0A17">
        <w:rPr>
          <w:rFonts w:ascii="Times New Roman" w:eastAsia="ＭＳ ゴシック" w:hAnsi="Times New Roman"/>
          <w:sz w:val="28"/>
          <w:szCs w:val="28"/>
        </w:rPr>
        <w:t>or</w:t>
      </w:r>
      <w:proofErr w:type="gramEnd"/>
      <w:r w:rsidRPr="00EB0A17">
        <w:rPr>
          <w:rFonts w:ascii="Times New Roman" w:eastAsia="ＭＳ ゴシック" w:hAnsi="Times New Roman"/>
          <w:sz w:val="28"/>
          <w:szCs w:val="28"/>
        </w:rPr>
        <w:t xml:space="preserve"> branches of Japanese corporations in foreign countries, etc.</w:t>
      </w:r>
      <w:r w:rsidRPr="00EB0A17">
        <w:rPr>
          <w:rFonts w:ascii="Times New Roman" w:eastAsia="ＭＳ Ｐゴシック" w:hAnsi="Times New Roman"/>
          <w:sz w:val="28"/>
          <w:szCs w:val="28"/>
        </w:rPr>
        <w:t>), or a resident under the significant influence of a non-resident (a person falling under the Specific Categories</w:t>
      </w:r>
      <w:r w:rsidRPr="00EB0A17">
        <w:rPr>
          <w:rFonts w:ascii="Times New Roman" w:eastAsiaTheme="minorHAnsi" w:hAnsi="Times New Roman"/>
          <w:kern w:val="0"/>
          <w:position w:val="6"/>
          <w:sz w:val="28"/>
          <w:szCs w:val="28"/>
        </w:rPr>
        <w:t>＊</w:t>
      </w:r>
      <w:r w:rsidRPr="00EB0A17">
        <w:rPr>
          <w:rFonts w:ascii="Times New Roman" w:eastAsia="ＭＳ Ｐゴシック" w:hAnsi="Times New Roman"/>
          <w:sz w:val="28"/>
          <w:szCs w:val="28"/>
        </w:rPr>
        <w:t>). Also, in the case that it becomes clear that I will provide research-related technical information or experimental data after leaving the university.</w:t>
      </w:r>
    </w:p>
    <w:p w:rsidR="00E429FD" w:rsidRPr="00EB0A17" w:rsidRDefault="00E429FD" w:rsidP="00E429FD">
      <w:pPr>
        <w:spacing w:line="280" w:lineRule="exact"/>
        <w:ind w:left="522" w:hangingChars="200" w:hanging="522"/>
        <w:rPr>
          <w:rFonts w:ascii="Times New Roman" w:eastAsia="ＭＳ Ｐゴシック" w:hAnsi="Times New Roman"/>
          <w:sz w:val="28"/>
          <w:szCs w:val="28"/>
        </w:rPr>
      </w:pPr>
    </w:p>
    <w:p w:rsidR="00E429FD" w:rsidRPr="00EB0A17" w:rsidRDefault="00E429FD" w:rsidP="00E429FD">
      <w:pPr>
        <w:spacing w:line="280" w:lineRule="exact"/>
        <w:ind w:left="522" w:hangingChars="200" w:hanging="522"/>
        <w:rPr>
          <w:rFonts w:ascii="Times New Roman" w:eastAsia="ＭＳ Ｐゴシック" w:hAnsi="Times New Roman"/>
          <w:sz w:val="28"/>
          <w:szCs w:val="28"/>
        </w:rPr>
      </w:pPr>
      <w:r w:rsidRPr="00EB0A17">
        <w:rPr>
          <w:rFonts w:ascii="Times New Roman" w:eastAsia="ＭＳ Ｐゴシック" w:hAnsi="Times New Roman"/>
          <w:sz w:val="28"/>
          <w:szCs w:val="28"/>
        </w:rPr>
        <w:t xml:space="preserve">　</w:t>
      </w:r>
      <w:r w:rsidRPr="00EB0A17">
        <w:rPr>
          <w:rFonts w:ascii="Times New Roman" w:eastAsia="ＭＳ Ｐゴシック" w:hAnsi="Times New Roman"/>
          <w:sz w:val="28"/>
          <w:szCs w:val="28"/>
        </w:rPr>
        <w:t>(2)</w:t>
      </w:r>
      <w:r w:rsidRPr="00EB0A17">
        <w:rPr>
          <w:rFonts w:ascii="Times New Roman" w:eastAsia="ＭＳ Ｐゴシック" w:hAnsi="Times New Roman"/>
          <w:sz w:val="28"/>
          <w:szCs w:val="28"/>
        </w:rPr>
        <w:t xml:space="preserve">　</w:t>
      </w:r>
      <w:r w:rsidRPr="00EB0A17">
        <w:rPr>
          <w:rFonts w:ascii="Times New Roman" w:eastAsia="ＭＳ Ｐゴシック" w:hAnsi="Times New Roman"/>
          <w:sz w:val="28"/>
          <w:szCs w:val="28"/>
        </w:rPr>
        <w:t>In the case that I intend to export (</w:t>
      </w:r>
      <w:r w:rsidRPr="00EB0A17">
        <w:rPr>
          <w:rFonts w:ascii="Times New Roman" w:eastAsia="ＭＳ ゴシック" w:hAnsi="Times New Roman"/>
          <w:sz w:val="28"/>
          <w:szCs w:val="28"/>
        </w:rPr>
        <w:t>sending or bringing out to foreign countries</w:t>
      </w:r>
      <w:r w:rsidRPr="00EB0A17">
        <w:rPr>
          <w:rFonts w:ascii="Times New Roman" w:eastAsia="ＭＳ Ｐゴシック" w:hAnsi="Times New Roman"/>
          <w:sz w:val="28"/>
          <w:szCs w:val="28"/>
        </w:rPr>
        <w:t xml:space="preserve">)  equipment or materials used in research or tangible objects gained by </w:t>
      </w:r>
      <w:bookmarkStart w:id="0" w:name="_GoBack"/>
      <w:bookmarkEnd w:id="0"/>
      <w:r w:rsidRPr="00EB0A17">
        <w:rPr>
          <w:rFonts w:ascii="Times New Roman" w:eastAsia="ＭＳ Ｐゴシック" w:hAnsi="Times New Roman"/>
          <w:sz w:val="28"/>
          <w:szCs w:val="28"/>
        </w:rPr>
        <w:t>research. Also, in the case that it becomes clear that I will export aforesaid items after leaving the university.</w:t>
      </w:r>
    </w:p>
    <w:p w:rsidR="00E429FD" w:rsidRPr="00EB0A17" w:rsidRDefault="00E429FD" w:rsidP="00E429FD">
      <w:pPr>
        <w:spacing w:line="280" w:lineRule="exact"/>
        <w:rPr>
          <w:rFonts w:ascii="Times New Roman" w:eastAsia="ＭＳ Ｐゴシック" w:hAnsi="Times New Roman"/>
          <w:sz w:val="28"/>
          <w:szCs w:val="28"/>
        </w:rPr>
      </w:pPr>
    </w:p>
    <w:p w:rsidR="00E429FD" w:rsidRPr="00E429FD" w:rsidRDefault="00AE432B" w:rsidP="00E429FD">
      <w:pPr>
        <w:spacing w:line="280" w:lineRule="exact"/>
        <w:ind w:left="392" w:hangingChars="150" w:hanging="392"/>
        <w:rPr>
          <w:rFonts w:ascii="Times New Roman" w:eastAsia="ＭＳ Ｐゴシック" w:hAnsi="Times New Roman"/>
          <w:sz w:val="28"/>
          <w:szCs w:val="28"/>
        </w:rPr>
      </w:pPr>
      <w:r w:rsidRPr="00162FD4">
        <w:rPr>
          <w:rFonts w:ascii="Times New Roman" w:eastAsia="ＭＳ Ｐゴシック" w:hAnsi="Times New Roman"/>
          <w:noProof/>
          <w:sz w:val="28"/>
          <w:szCs w:val="28"/>
        </w:rPr>
        <w:drawing>
          <wp:anchor distT="0" distB="0" distL="114300" distR="114300" simplePos="0" relativeHeight="251665408" behindDoc="0" locked="0" layoutInCell="1" allowOverlap="1" wp14:anchorId="16D5064F" wp14:editId="055FC537">
            <wp:simplePos x="0" y="0"/>
            <wp:positionH relativeFrom="column">
              <wp:posOffset>5353050</wp:posOffset>
            </wp:positionH>
            <wp:positionV relativeFrom="paragraph">
              <wp:posOffset>2520315</wp:posOffset>
            </wp:positionV>
            <wp:extent cx="467360" cy="450215"/>
            <wp:effectExtent l="0" t="0" r="8890" b="6985"/>
            <wp:wrapNone/>
            <wp:docPr id="11" name="図 11" descr="en特定類型"/>
            <wp:cNvGraphicFramePr/>
            <a:graphic xmlns:a="http://schemas.openxmlformats.org/drawingml/2006/main">
              <a:graphicData uri="http://schemas.openxmlformats.org/drawingml/2006/picture">
                <pic:pic xmlns:pic="http://schemas.openxmlformats.org/drawingml/2006/picture">
                  <pic:nvPicPr>
                    <pic:cNvPr id="6" name="図 6" descr="en特定類型"/>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7360" cy="450215"/>
                    </a:xfrm>
                    <a:prstGeom prst="rect">
                      <a:avLst/>
                    </a:prstGeom>
                    <a:noFill/>
                  </pic:spPr>
                </pic:pic>
              </a:graphicData>
            </a:graphic>
          </wp:anchor>
        </w:drawing>
      </w:r>
      <w:r w:rsidRPr="00162FD4">
        <w:rPr>
          <w:rFonts w:ascii="Times New Roman" w:eastAsia="ＭＳ Ｐゴシック" w:hAnsi="Times New Roman"/>
          <w:noProof/>
          <w:sz w:val="28"/>
          <w:szCs w:val="28"/>
        </w:rPr>
        <w:drawing>
          <wp:anchor distT="0" distB="0" distL="114300" distR="114300" simplePos="0" relativeHeight="251666432" behindDoc="0" locked="0" layoutInCell="1" allowOverlap="1" wp14:anchorId="584799F1" wp14:editId="4DE9A112">
            <wp:simplePos x="0" y="0"/>
            <wp:positionH relativeFrom="column">
              <wp:posOffset>5360670</wp:posOffset>
            </wp:positionH>
            <wp:positionV relativeFrom="paragraph">
              <wp:posOffset>2058670</wp:posOffset>
            </wp:positionV>
            <wp:extent cx="464820" cy="464820"/>
            <wp:effectExtent l="0" t="0" r="0" b="0"/>
            <wp:wrapNone/>
            <wp:docPr id="12" name="図 12" descr="K:\106_国際部\10_国際交流課\【国際交流課】\安全保障・危機管理\☆安全保障輸出管理_学内関係\☆安全保障輸出管理委員会\R04年度\第1回\資料\qr20220420180157114.png"/>
            <wp:cNvGraphicFramePr/>
            <a:graphic xmlns:a="http://schemas.openxmlformats.org/drawingml/2006/main">
              <a:graphicData uri="http://schemas.openxmlformats.org/drawingml/2006/picture">
                <pic:pic xmlns:pic="http://schemas.openxmlformats.org/drawingml/2006/picture">
                  <pic:nvPicPr>
                    <pic:cNvPr id="7" name="図 7" descr="K:\106_国際部\10_国際交流課\【国際交流課】\安全保障・危機管理\☆安全保障輸出管理_学内関係\☆安全保障輸出管理委員会\R04年度\第1回\資料\qr20220420180157114.p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r w:rsidR="00E429FD" w:rsidRPr="0077522C">
        <w:rPr>
          <w:rFonts w:ascii="ＭＳ ゴシック" w:eastAsia="ＭＳ ゴシック" w:hAnsi="ＭＳ ゴシック"/>
          <w:noProof/>
          <w:kern w:val="0"/>
        </w:rPr>
        <mc:AlternateContent>
          <mc:Choice Requires="wps">
            <w:drawing>
              <wp:anchor distT="45720" distB="45720" distL="114300" distR="114300" simplePos="0" relativeHeight="251664384" behindDoc="1" locked="0" layoutInCell="1" allowOverlap="1" wp14:anchorId="6456FB90" wp14:editId="77FDA248">
                <wp:simplePos x="0" y="0"/>
                <wp:positionH relativeFrom="column">
                  <wp:posOffset>22225</wp:posOffset>
                </wp:positionH>
                <wp:positionV relativeFrom="page">
                  <wp:posOffset>8143240</wp:posOffset>
                </wp:positionV>
                <wp:extent cx="5935980" cy="1404620"/>
                <wp:effectExtent l="0" t="0" r="26670" b="17145"/>
                <wp:wrapTight wrapText="bothSides">
                  <wp:wrapPolygon edited="0">
                    <wp:start x="0" y="0"/>
                    <wp:lineTo x="0" y="21578"/>
                    <wp:lineTo x="21628" y="21578"/>
                    <wp:lineTo x="21628" y="0"/>
                    <wp:lineTo x="0" y="0"/>
                  </wp:wrapPolygon>
                </wp:wrapTight>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404620"/>
                        </a:xfrm>
                        <a:prstGeom prst="rect">
                          <a:avLst/>
                        </a:prstGeom>
                        <a:solidFill>
                          <a:srgbClr val="FFFFFF"/>
                        </a:solidFill>
                        <a:ln w="9525">
                          <a:solidFill>
                            <a:srgbClr val="000000"/>
                          </a:solidFill>
                          <a:miter lim="800000"/>
                          <a:headEnd/>
                          <a:tailEnd/>
                        </a:ln>
                      </wps:spPr>
                      <wps:txbx>
                        <w:txbxContent>
                          <w:p w:rsidR="00E429FD" w:rsidRPr="00162FD4" w:rsidRDefault="00E429FD" w:rsidP="00E429FD">
                            <w:pPr>
                              <w:adjustRightInd w:val="0"/>
                              <w:snapToGrid w:val="0"/>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Reference</w:t>
                            </w:r>
                          </w:p>
                          <w:p w:rsidR="00E429FD" w:rsidRPr="00162FD4" w:rsidRDefault="00E429FD" w:rsidP="00E429FD">
                            <w:pPr>
                              <w:adjustRightInd w:val="0"/>
                              <w:snapToGrid w:val="0"/>
                              <w:spacing w:line="260" w:lineRule="exact"/>
                              <w:ind w:leftChars="100" w:left="703" w:hangingChars="200" w:hanging="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 xml:space="preserve">Security Export Control </w:t>
                            </w:r>
                          </w:p>
                          <w:p w:rsidR="00E429FD" w:rsidRPr="00162FD4" w:rsidRDefault="00E429FD" w:rsidP="00E429FD">
                            <w:pPr>
                              <w:adjustRightInd w:val="0"/>
                              <w:snapToGrid w:val="0"/>
                              <w:spacing w:line="260" w:lineRule="exact"/>
                              <w:ind w:firstLineChars="200" w:firstLine="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https://www.meti.go.jp/policy/anpo/englishpage.html</w:t>
                            </w:r>
                          </w:p>
                          <w:p w:rsidR="00E429FD" w:rsidRPr="00162FD4" w:rsidRDefault="00E429FD" w:rsidP="00E429FD">
                            <w:pPr>
                              <w:adjustRightInd w:val="0"/>
                              <w:snapToGrid w:val="0"/>
                              <w:spacing w:line="260" w:lineRule="exact"/>
                              <w:ind w:firstLineChars="100" w:firstLine="241"/>
                              <w:jc w:val="left"/>
                              <w:rPr>
                                <w:rFonts w:ascii="Times New Roman" w:eastAsia="ＭＳ ゴシック" w:hAnsi="Times New Roman"/>
                                <w:kern w:val="0"/>
                                <w:sz w:val="26"/>
                                <w:szCs w:val="26"/>
                              </w:rPr>
                            </w:pPr>
                            <w:r w:rsidRPr="00162FD4">
                              <w:rPr>
                                <w:rFonts w:ascii="Times New Roman" w:eastAsia="ＭＳ ゴシック" w:hAnsi="Times New Roman"/>
                                <w:kern w:val="0"/>
                                <w:sz w:val="26"/>
                                <w:szCs w:val="26"/>
                              </w:rPr>
                              <w:t xml:space="preserve">Foreign Exchange and Foreign Trade Act </w:t>
                            </w:r>
                          </w:p>
                          <w:p w:rsidR="00E429FD" w:rsidRPr="00162FD4" w:rsidRDefault="00E429FD" w:rsidP="00E429FD">
                            <w:pPr>
                              <w:adjustRightInd w:val="0"/>
                              <w:snapToGrid w:val="0"/>
                              <w:spacing w:line="260" w:lineRule="exact"/>
                              <w:ind w:firstLineChars="200" w:firstLine="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https://www.meti.go.jp/policy/anpo/law00.html</w:t>
                            </w:r>
                          </w:p>
                          <w:p w:rsidR="00E429FD" w:rsidRPr="00162FD4" w:rsidRDefault="00E429FD" w:rsidP="00E429FD">
                            <w:pPr>
                              <w:adjustRightInd w:val="0"/>
                              <w:snapToGrid w:val="0"/>
                              <w:spacing w:line="260" w:lineRule="exact"/>
                              <w:ind w:firstLineChars="50" w:firstLine="121"/>
                              <w:jc w:val="left"/>
                              <w:rPr>
                                <w:rFonts w:ascii="Times New Roman" w:eastAsia="ＭＳ ゴシック" w:hAnsi="Times New Roman"/>
                                <w:sz w:val="26"/>
                                <w:szCs w:val="26"/>
                              </w:rPr>
                            </w:pPr>
                            <w:r w:rsidRPr="00162FD4">
                              <w:rPr>
                                <w:rFonts w:ascii="Times New Roman" w:eastAsiaTheme="minorHAnsi" w:hAnsi="Times New Roman"/>
                                <w:kern w:val="0"/>
                                <w:sz w:val="26"/>
                                <w:szCs w:val="26"/>
                              </w:rPr>
                              <w:t>＊</w:t>
                            </w:r>
                            <w:r w:rsidRPr="00162FD4">
                              <w:rPr>
                                <w:rFonts w:ascii="Times New Roman" w:eastAsia="ＭＳ ゴシック" w:hAnsi="Times New Roman"/>
                                <w:sz w:val="26"/>
                                <w:szCs w:val="26"/>
                              </w:rPr>
                              <w:t>Non-residents; refer to page 30 of the following URL.</w:t>
                            </w:r>
                          </w:p>
                          <w:p w:rsidR="00E429FD" w:rsidRDefault="00E429FD" w:rsidP="00E429FD">
                            <w:pPr>
                              <w:adjustRightInd w:val="0"/>
                              <w:snapToGrid w:val="0"/>
                              <w:spacing w:line="260" w:lineRule="exact"/>
                              <w:ind w:firstLineChars="200" w:firstLine="482"/>
                              <w:jc w:val="left"/>
                              <w:rPr>
                                <w:rFonts w:ascii="Times New Roman" w:eastAsiaTheme="minorEastAsia" w:hAnsi="Times New Roman"/>
                                <w:position w:val="6"/>
                                <w:sz w:val="26"/>
                                <w:szCs w:val="26"/>
                              </w:rPr>
                            </w:pPr>
                            <w:r w:rsidRPr="00162FD4">
                              <w:rPr>
                                <w:rFonts w:ascii="Times New Roman" w:eastAsiaTheme="minorEastAsia" w:hAnsi="Times New Roman"/>
                                <w:sz w:val="26"/>
                                <w:szCs w:val="26"/>
                              </w:rPr>
                              <w:t>https://www.meti.go.jp/policy/anpo/law_document/tutatu/t07sonota/t07sonota</w:t>
                            </w:r>
                            <w:r w:rsidRPr="00162FD4">
                              <w:rPr>
                                <w:rFonts w:ascii="Times New Roman" w:eastAsiaTheme="minorEastAsia" w:hAnsi="Times New Roman"/>
                                <w:position w:val="6"/>
                                <w:sz w:val="26"/>
                                <w:szCs w:val="26"/>
                              </w:rPr>
                              <w:t>_</w:t>
                            </w:r>
                          </w:p>
                          <w:p w:rsidR="00E429FD" w:rsidRPr="00162FD4" w:rsidRDefault="00E429FD" w:rsidP="00E429FD">
                            <w:pPr>
                              <w:adjustRightInd w:val="0"/>
                              <w:snapToGrid w:val="0"/>
                              <w:spacing w:line="260" w:lineRule="exact"/>
                              <w:ind w:firstLineChars="200" w:firstLine="482"/>
                              <w:jc w:val="left"/>
                              <w:rPr>
                                <w:rFonts w:ascii="Times New Roman" w:eastAsiaTheme="minorEastAsia" w:hAnsi="Times New Roman"/>
                                <w:sz w:val="26"/>
                                <w:szCs w:val="26"/>
                              </w:rPr>
                            </w:pPr>
                            <w:r w:rsidRPr="00162FD4">
                              <w:rPr>
                                <w:rFonts w:ascii="Times New Roman" w:eastAsiaTheme="minorEastAsia" w:hAnsi="Times New Roman"/>
                                <w:sz w:val="26"/>
                                <w:szCs w:val="26"/>
                              </w:rPr>
                              <w:t>jishukanri03.pdf</w:t>
                            </w:r>
                          </w:p>
                          <w:p w:rsidR="00E429FD" w:rsidRPr="00162FD4" w:rsidRDefault="00E429FD" w:rsidP="00E429FD">
                            <w:pPr>
                              <w:adjustRightInd w:val="0"/>
                              <w:snapToGrid w:val="0"/>
                              <w:spacing w:line="260" w:lineRule="exact"/>
                              <w:ind w:firstLineChars="50" w:firstLine="121"/>
                              <w:jc w:val="left"/>
                              <w:rPr>
                                <w:rFonts w:ascii="Times New Roman" w:eastAsia="ＭＳ ゴシック" w:hAnsi="Times New Roman"/>
                                <w:sz w:val="26"/>
                                <w:szCs w:val="26"/>
                              </w:rPr>
                            </w:pPr>
                            <w:r w:rsidRPr="00162FD4">
                              <w:rPr>
                                <w:rFonts w:ascii="Times New Roman" w:eastAsiaTheme="minorHAnsi" w:hAnsi="Times New Roman"/>
                                <w:kern w:val="0"/>
                                <w:sz w:val="26"/>
                                <w:szCs w:val="26"/>
                              </w:rPr>
                              <w:t>＊</w:t>
                            </w:r>
                            <w:r w:rsidRPr="00162FD4">
                              <w:rPr>
                                <w:rFonts w:ascii="Times New Roman" w:eastAsia="ＭＳ ゴシック" w:hAnsi="Times New Roman"/>
                                <w:sz w:val="26"/>
                                <w:szCs w:val="26"/>
                              </w:rPr>
                              <w:t>Specific Categories; refer to page 4 of the following URL.</w:t>
                            </w:r>
                          </w:p>
                          <w:p w:rsidR="00E429FD" w:rsidRPr="00FC17FD" w:rsidRDefault="00E429FD" w:rsidP="00E429FD">
                            <w:pPr>
                              <w:ind w:firstLineChars="200" w:firstLine="482"/>
                              <w:rPr>
                                <w:sz w:val="28"/>
                                <w:szCs w:val="28"/>
                              </w:rPr>
                            </w:pPr>
                            <w:r w:rsidRPr="00162FD4">
                              <w:rPr>
                                <w:rFonts w:ascii="Times New Roman" w:eastAsiaTheme="minorEastAsia" w:hAnsi="Times New Roman"/>
                                <w:sz w:val="26"/>
                                <w:szCs w:val="26"/>
                              </w:rPr>
                              <w:t>https://www.meti.go.jp/policy/anpo/law_document/minashi/en_daigaku_.pdf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56FB90" id="_x0000_s1027" type="#_x0000_t202" style="position:absolute;left:0;text-align:left;margin-left:1.75pt;margin-top:641.2pt;width:467.4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zAhRAIAAF4EAAAOAAAAZHJzL2Uyb0RvYy54bWysVM2O0zAQviPxDpbvNGlplzZqulq6FCHt&#10;AtLCAziO01j4D9ttshxbCfEQvALizPPkRRg7bakWuCBysDwez+dvvpnJ/LKVAm2ZdVyrHA8HKUZM&#10;UV1ytc7x+3erJ1OMnCeqJEIrluN75vDl4vGjeWMyNtK1FiWzCECUyxqT49p7kyWJozWTxA20YQqc&#10;lbaSeDDtOiktaQBdimSUphdJo21prKbMOTi97p14EfGrilH/pqoc80jkGLj5uNq4FmFNFnOSrS0x&#10;NacHGuQfWEjCFTx6gromnqCN5b9BSU6tdrryA6ploquKUxZzgGyG6YNs7mpiWMwFxHHmJJP7f7D0&#10;9fatRbyE2oE8ikioUbf/3O2+dbsf3f4L6vZfu/2+230HG42CXo1xGYTdGQj07XPdQmzM3ZkbTT84&#10;pPSyJmrNrqzVTc1ICXyHITI5C+1xXAApmltdwrtk43UEaisrg5ggDwJ0IHZ/qhVrPaJwOJk9ncym&#10;4KLgG47T8cUoVjMh2THcWOdfMi1R2OTYQjNEeLK9cT7QIdnxSnjNacHLFRciGnZdLIVFWwKNs4pf&#10;zODBNaFQk+PZZDTpFfgrRBq/P0FI7mECBJc5np4ukSzo9kKVsT894aLfA2WhDkIG7XoVfVu0fQ2P&#10;9Sl0eQ/KWt03PAwobGptP2HUQLPn2H3cEMswEq8UVGc2HI/DdERjPHkGUiJ77inOPURRgMqxx6jf&#10;Ln2cqKibuYIqrnjUN5S7Z3KgDE0cZT8MXJiSczve+vVbWPwEAAD//wMAUEsDBBQABgAIAAAAIQBV&#10;j1O63wAAAAsBAAAPAAAAZHJzL2Rvd25yZXYueG1sTI/BTsMwDIbvSLxDZCQuE0tpaFW6phNM2onT&#10;yrhnTdZWNE5Jsq17e8yJHf370+/P1Xq2IzsbHwaHEp6XCTCDrdMDdhL2n9unAliICrUaHRoJVxNg&#10;Xd/fVarU7oI7c25ix6gEQ6kk9DFOJeeh7Y1VYekmg7Q7Om9VpNF3XHt1oXI78jRJcm7VgHShV5PZ&#10;9Kb9bk5WQv7TiMXHl17g7rp9963N9GafSfn4ML+tgEUzx38Y/vRJHWpyOrgT6sBGCSIjkOK0SF+A&#10;EfAqCgHsQFGWiBx4XfHbH+pfAAAA//8DAFBLAQItABQABgAIAAAAIQC2gziS/gAAAOEBAAATAAAA&#10;AAAAAAAAAAAAAAAAAABbQ29udGVudF9UeXBlc10ueG1sUEsBAi0AFAAGAAgAAAAhADj9If/WAAAA&#10;lAEAAAsAAAAAAAAAAAAAAAAALwEAAF9yZWxzLy5yZWxzUEsBAi0AFAAGAAgAAAAhAHCPMCFEAgAA&#10;XgQAAA4AAAAAAAAAAAAAAAAALgIAAGRycy9lMm9Eb2MueG1sUEsBAi0AFAAGAAgAAAAhAFWPU7rf&#10;AAAACwEAAA8AAAAAAAAAAAAAAAAAngQAAGRycy9kb3ducmV2LnhtbFBLBQYAAAAABAAEAPMAAACq&#10;BQAAAAA=&#10;">
                <v:textbox style="mso-fit-shape-to-text:t">
                  <w:txbxContent>
                    <w:p w:rsidR="00E429FD" w:rsidRPr="00162FD4" w:rsidRDefault="00E429FD" w:rsidP="00E429FD">
                      <w:pPr>
                        <w:adjustRightInd w:val="0"/>
                        <w:snapToGrid w:val="0"/>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Reference</w:t>
                      </w:r>
                    </w:p>
                    <w:p w:rsidR="00E429FD" w:rsidRPr="00162FD4" w:rsidRDefault="00E429FD" w:rsidP="00E429FD">
                      <w:pPr>
                        <w:adjustRightInd w:val="0"/>
                        <w:snapToGrid w:val="0"/>
                        <w:spacing w:line="260" w:lineRule="exact"/>
                        <w:ind w:leftChars="100" w:left="703" w:hangingChars="200" w:hanging="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 xml:space="preserve">Security Export Control </w:t>
                      </w:r>
                    </w:p>
                    <w:p w:rsidR="00E429FD" w:rsidRPr="00162FD4" w:rsidRDefault="00E429FD" w:rsidP="00E429FD">
                      <w:pPr>
                        <w:adjustRightInd w:val="0"/>
                        <w:snapToGrid w:val="0"/>
                        <w:spacing w:line="260" w:lineRule="exact"/>
                        <w:ind w:firstLineChars="200" w:firstLine="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https://www.meti.go.jp/policy/anpo/englishpage.html</w:t>
                      </w:r>
                    </w:p>
                    <w:p w:rsidR="00E429FD" w:rsidRPr="00162FD4" w:rsidRDefault="00E429FD" w:rsidP="00E429FD">
                      <w:pPr>
                        <w:adjustRightInd w:val="0"/>
                        <w:snapToGrid w:val="0"/>
                        <w:spacing w:line="260" w:lineRule="exact"/>
                        <w:ind w:firstLineChars="100" w:firstLine="241"/>
                        <w:jc w:val="left"/>
                        <w:rPr>
                          <w:rFonts w:ascii="Times New Roman" w:eastAsia="ＭＳ ゴシック" w:hAnsi="Times New Roman"/>
                          <w:kern w:val="0"/>
                          <w:sz w:val="26"/>
                          <w:szCs w:val="26"/>
                        </w:rPr>
                      </w:pPr>
                      <w:r w:rsidRPr="00162FD4">
                        <w:rPr>
                          <w:rFonts w:ascii="Times New Roman" w:eastAsia="ＭＳ ゴシック" w:hAnsi="Times New Roman"/>
                          <w:kern w:val="0"/>
                          <w:sz w:val="26"/>
                          <w:szCs w:val="26"/>
                        </w:rPr>
                        <w:t xml:space="preserve">Foreign Exchange and Foreign Trade Act </w:t>
                      </w:r>
                    </w:p>
                    <w:p w:rsidR="00E429FD" w:rsidRPr="00162FD4" w:rsidRDefault="00E429FD" w:rsidP="00E429FD">
                      <w:pPr>
                        <w:adjustRightInd w:val="0"/>
                        <w:snapToGrid w:val="0"/>
                        <w:spacing w:line="260" w:lineRule="exact"/>
                        <w:ind w:firstLineChars="200" w:firstLine="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https://www.meti.go.jp/policy/anpo/law00.html</w:t>
                      </w:r>
                    </w:p>
                    <w:p w:rsidR="00E429FD" w:rsidRPr="00162FD4" w:rsidRDefault="00E429FD" w:rsidP="00E429FD">
                      <w:pPr>
                        <w:adjustRightInd w:val="0"/>
                        <w:snapToGrid w:val="0"/>
                        <w:spacing w:line="260" w:lineRule="exact"/>
                        <w:ind w:firstLineChars="50" w:firstLine="121"/>
                        <w:jc w:val="left"/>
                        <w:rPr>
                          <w:rFonts w:ascii="Times New Roman" w:eastAsia="ＭＳ ゴシック" w:hAnsi="Times New Roman"/>
                          <w:sz w:val="26"/>
                          <w:szCs w:val="26"/>
                        </w:rPr>
                      </w:pPr>
                      <w:r w:rsidRPr="00162FD4">
                        <w:rPr>
                          <w:rFonts w:ascii="Times New Roman" w:eastAsiaTheme="minorHAnsi" w:hAnsi="Times New Roman"/>
                          <w:kern w:val="0"/>
                          <w:sz w:val="26"/>
                          <w:szCs w:val="26"/>
                        </w:rPr>
                        <w:t>＊</w:t>
                      </w:r>
                      <w:r w:rsidRPr="00162FD4">
                        <w:rPr>
                          <w:rFonts w:ascii="Times New Roman" w:eastAsia="ＭＳ ゴシック" w:hAnsi="Times New Roman"/>
                          <w:sz w:val="26"/>
                          <w:szCs w:val="26"/>
                        </w:rPr>
                        <w:t>Non-residents; refer to page 30 of the following URL.</w:t>
                      </w:r>
                    </w:p>
                    <w:p w:rsidR="00E429FD" w:rsidRDefault="00E429FD" w:rsidP="00E429FD">
                      <w:pPr>
                        <w:adjustRightInd w:val="0"/>
                        <w:snapToGrid w:val="0"/>
                        <w:spacing w:line="260" w:lineRule="exact"/>
                        <w:ind w:firstLineChars="200" w:firstLine="482"/>
                        <w:jc w:val="left"/>
                        <w:rPr>
                          <w:rFonts w:ascii="Times New Roman" w:eastAsiaTheme="minorEastAsia" w:hAnsi="Times New Roman"/>
                          <w:position w:val="6"/>
                          <w:sz w:val="26"/>
                          <w:szCs w:val="26"/>
                        </w:rPr>
                      </w:pPr>
                      <w:r w:rsidRPr="00162FD4">
                        <w:rPr>
                          <w:rFonts w:ascii="Times New Roman" w:eastAsiaTheme="minorEastAsia" w:hAnsi="Times New Roman"/>
                          <w:sz w:val="26"/>
                          <w:szCs w:val="26"/>
                        </w:rPr>
                        <w:t>https://www.meti.go.jp/policy/anpo/law_document/tutatu/t07sonota/t07sonota</w:t>
                      </w:r>
                      <w:r w:rsidRPr="00162FD4">
                        <w:rPr>
                          <w:rFonts w:ascii="Times New Roman" w:eastAsiaTheme="minorEastAsia" w:hAnsi="Times New Roman"/>
                          <w:position w:val="6"/>
                          <w:sz w:val="26"/>
                          <w:szCs w:val="26"/>
                        </w:rPr>
                        <w:t>_</w:t>
                      </w:r>
                    </w:p>
                    <w:p w:rsidR="00E429FD" w:rsidRPr="00162FD4" w:rsidRDefault="00E429FD" w:rsidP="00E429FD">
                      <w:pPr>
                        <w:adjustRightInd w:val="0"/>
                        <w:snapToGrid w:val="0"/>
                        <w:spacing w:line="260" w:lineRule="exact"/>
                        <w:ind w:firstLineChars="200" w:firstLine="482"/>
                        <w:jc w:val="left"/>
                        <w:rPr>
                          <w:rFonts w:ascii="Times New Roman" w:eastAsiaTheme="minorEastAsia" w:hAnsi="Times New Roman"/>
                          <w:sz w:val="26"/>
                          <w:szCs w:val="26"/>
                        </w:rPr>
                      </w:pPr>
                      <w:r w:rsidRPr="00162FD4">
                        <w:rPr>
                          <w:rFonts w:ascii="Times New Roman" w:eastAsiaTheme="minorEastAsia" w:hAnsi="Times New Roman"/>
                          <w:sz w:val="26"/>
                          <w:szCs w:val="26"/>
                        </w:rPr>
                        <w:t>jishukanri03.pdf</w:t>
                      </w:r>
                    </w:p>
                    <w:p w:rsidR="00E429FD" w:rsidRPr="00162FD4" w:rsidRDefault="00E429FD" w:rsidP="00E429FD">
                      <w:pPr>
                        <w:adjustRightInd w:val="0"/>
                        <w:snapToGrid w:val="0"/>
                        <w:spacing w:line="260" w:lineRule="exact"/>
                        <w:ind w:firstLineChars="50" w:firstLine="121"/>
                        <w:jc w:val="left"/>
                        <w:rPr>
                          <w:rFonts w:ascii="Times New Roman" w:eastAsia="ＭＳ ゴシック" w:hAnsi="Times New Roman"/>
                          <w:sz w:val="26"/>
                          <w:szCs w:val="26"/>
                        </w:rPr>
                      </w:pPr>
                      <w:r w:rsidRPr="00162FD4">
                        <w:rPr>
                          <w:rFonts w:ascii="Times New Roman" w:eastAsiaTheme="minorHAnsi" w:hAnsi="Times New Roman"/>
                          <w:kern w:val="0"/>
                          <w:sz w:val="26"/>
                          <w:szCs w:val="26"/>
                        </w:rPr>
                        <w:t>＊</w:t>
                      </w:r>
                      <w:r w:rsidRPr="00162FD4">
                        <w:rPr>
                          <w:rFonts w:ascii="Times New Roman" w:eastAsia="ＭＳ ゴシック" w:hAnsi="Times New Roman"/>
                          <w:sz w:val="26"/>
                          <w:szCs w:val="26"/>
                        </w:rPr>
                        <w:t>Specific Categories; refer to page 4 of the following URL.</w:t>
                      </w:r>
                    </w:p>
                    <w:p w:rsidR="00E429FD" w:rsidRPr="00FC17FD" w:rsidRDefault="00E429FD" w:rsidP="00E429FD">
                      <w:pPr>
                        <w:ind w:firstLineChars="200" w:firstLine="482"/>
                        <w:rPr>
                          <w:sz w:val="28"/>
                          <w:szCs w:val="28"/>
                        </w:rPr>
                      </w:pPr>
                      <w:r w:rsidRPr="00162FD4">
                        <w:rPr>
                          <w:rFonts w:ascii="Times New Roman" w:eastAsiaTheme="minorEastAsia" w:hAnsi="Times New Roman"/>
                          <w:sz w:val="26"/>
                          <w:szCs w:val="26"/>
                        </w:rPr>
                        <w:t>https://www.meti.go.jp/policy/anpo/law_document/minashi/en_daigaku_.pdf</w:t>
                      </w:r>
                    </w:p>
                  </w:txbxContent>
                </v:textbox>
                <w10:wrap type="tight" anchory="page"/>
              </v:shape>
            </w:pict>
          </mc:Fallback>
        </mc:AlternateContent>
      </w:r>
      <w:r w:rsidR="00E429FD" w:rsidRPr="00EB0A17">
        <w:rPr>
          <w:rFonts w:ascii="ＭＳ ゴシック" w:eastAsia="ＭＳ ゴシック" w:hAnsi="ＭＳ ゴシック"/>
          <w:noProof/>
          <w:kern w:val="0"/>
          <w:sz w:val="28"/>
          <w:szCs w:val="28"/>
        </w:rPr>
        <mc:AlternateContent>
          <mc:Choice Requires="wps">
            <w:drawing>
              <wp:anchor distT="0" distB="0" distL="114300" distR="114300" simplePos="0" relativeHeight="251663360" behindDoc="1" locked="0" layoutInCell="1" allowOverlap="1" wp14:anchorId="461D9184" wp14:editId="77645A2E">
                <wp:simplePos x="0" y="0"/>
                <wp:positionH relativeFrom="column">
                  <wp:posOffset>7234076</wp:posOffset>
                </wp:positionH>
                <wp:positionV relativeFrom="page">
                  <wp:posOffset>7545321</wp:posOffset>
                </wp:positionV>
                <wp:extent cx="5969000" cy="1863090"/>
                <wp:effectExtent l="0" t="0" r="12700" b="22860"/>
                <wp:wrapTight wrapText="bothSides">
                  <wp:wrapPolygon edited="0">
                    <wp:start x="0" y="0"/>
                    <wp:lineTo x="0" y="21644"/>
                    <wp:lineTo x="21577" y="21644"/>
                    <wp:lineTo x="21577" y="0"/>
                    <wp:lineTo x="0" y="0"/>
                  </wp:wrapPolygon>
                </wp:wrapTight>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1863090"/>
                        </a:xfrm>
                        <a:prstGeom prst="rect">
                          <a:avLst/>
                        </a:prstGeom>
                        <a:noFill/>
                        <a:ln w="9525">
                          <a:solidFill>
                            <a:srgbClr val="000000"/>
                          </a:solidFill>
                          <a:miter lim="800000"/>
                          <a:headEnd/>
                          <a:tailEnd/>
                        </a:ln>
                      </wps:spPr>
                      <wps:txbx>
                        <w:txbxContent>
                          <w:p w:rsidR="00E429FD" w:rsidRPr="00CD2C88" w:rsidRDefault="00E429FD" w:rsidP="00E429FD">
                            <w:pPr>
                              <w:adjustRightInd w:val="0"/>
                              <w:snapToGrid w:val="0"/>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Reference</w:t>
                            </w:r>
                          </w:p>
                          <w:p w:rsidR="00E429FD" w:rsidRPr="00CD2C88" w:rsidRDefault="00E429FD" w:rsidP="00E429FD">
                            <w:pPr>
                              <w:adjustRightInd w:val="0"/>
                              <w:snapToGrid w:val="0"/>
                              <w:spacing w:line="260" w:lineRule="exact"/>
                              <w:ind w:leftChars="100" w:left="703" w:hangingChars="200" w:hanging="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 xml:space="preserve">Security Export Control </w:t>
                            </w:r>
                          </w:p>
                          <w:p w:rsidR="00E429FD" w:rsidRPr="00CD2C88" w:rsidRDefault="00E429FD" w:rsidP="00E429FD">
                            <w:pPr>
                              <w:adjustRightInd w:val="0"/>
                              <w:snapToGrid w:val="0"/>
                              <w:spacing w:line="260" w:lineRule="exact"/>
                              <w:ind w:firstLineChars="200" w:firstLine="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https://www.meti.go.jp/policy/anpo/englishpage.html</w:t>
                            </w:r>
                          </w:p>
                          <w:p w:rsidR="00E429FD" w:rsidRPr="00CD2C88" w:rsidRDefault="00E429FD" w:rsidP="00E429FD">
                            <w:pPr>
                              <w:adjustRightInd w:val="0"/>
                              <w:snapToGrid w:val="0"/>
                              <w:spacing w:line="260" w:lineRule="exact"/>
                              <w:ind w:firstLineChars="100" w:firstLine="241"/>
                              <w:jc w:val="left"/>
                              <w:rPr>
                                <w:rFonts w:ascii="Times New Roman" w:eastAsia="ＭＳ ゴシック" w:hAnsi="Times New Roman"/>
                                <w:kern w:val="0"/>
                                <w:sz w:val="26"/>
                                <w:szCs w:val="26"/>
                              </w:rPr>
                            </w:pPr>
                            <w:r w:rsidRPr="00CD2C88">
                              <w:rPr>
                                <w:rFonts w:ascii="Times New Roman" w:eastAsia="ＭＳ ゴシック" w:hAnsi="Times New Roman"/>
                                <w:kern w:val="0"/>
                                <w:sz w:val="26"/>
                                <w:szCs w:val="26"/>
                              </w:rPr>
                              <w:t xml:space="preserve">Foreign Exchange and Foreign Trade Act </w:t>
                            </w:r>
                          </w:p>
                          <w:p w:rsidR="00E429FD" w:rsidRPr="00CD2C88" w:rsidRDefault="00E429FD" w:rsidP="00E429FD">
                            <w:pPr>
                              <w:adjustRightInd w:val="0"/>
                              <w:snapToGrid w:val="0"/>
                              <w:spacing w:line="260" w:lineRule="exact"/>
                              <w:ind w:firstLineChars="200" w:firstLine="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https://www.meti.go.jp/policy/anpo/law00.html</w:t>
                            </w:r>
                          </w:p>
                          <w:p w:rsidR="00E429FD" w:rsidRPr="00CD2C88" w:rsidRDefault="00E429FD" w:rsidP="00E429FD">
                            <w:pPr>
                              <w:adjustRightInd w:val="0"/>
                              <w:snapToGrid w:val="0"/>
                              <w:spacing w:line="260" w:lineRule="exact"/>
                              <w:ind w:firstLineChars="50" w:firstLine="121"/>
                              <w:jc w:val="left"/>
                              <w:rPr>
                                <w:rFonts w:ascii="Times New Roman" w:eastAsia="ＭＳ ゴシック" w:hAnsi="Times New Roman"/>
                                <w:sz w:val="26"/>
                                <w:szCs w:val="26"/>
                              </w:rPr>
                            </w:pPr>
                            <w:r w:rsidRPr="00CD2C88">
                              <w:rPr>
                                <w:rFonts w:ascii="Times New Roman" w:eastAsiaTheme="minorHAnsi" w:hAnsi="Times New Roman"/>
                                <w:kern w:val="0"/>
                                <w:sz w:val="26"/>
                                <w:szCs w:val="26"/>
                              </w:rPr>
                              <w:t>＊</w:t>
                            </w:r>
                            <w:r w:rsidRPr="00CD2C88">
                              <w:rPr>
                                <w:rFonts w:ascii="Times New Roman" w:eastAsia="ＭＳ ゴシック" w:hAnsi="Times New Roman"/>
                                <w:sz w:val="26"/>
                                <w:szCs w:val="26"/>
                              </w:rPr>
                              <w:t>Non-residents; refer to page 30 of the following URL.</w:t>
                            </w:r>
                          </w:p>
                          <w:p w:rsidR="00E429FD" w:rsidRDefault="00E429FD" w:rsidP="00E429FD">
                            <w:pPr>
                              <w:adjustRightInd w:val="0"/>
                              <w:snapToGrid w:val="0"/>
                              <w:spacing w:line="260" w:lineRule="exact"/>
                              <w:ind w:firstLineChars="200" w:firstLine="482"/>
                              <w:jc w:val="left"/>
                              <w:rPr>
                                <w:rFonts w:ascii="Times New Roman" w:eastAsiaTheme="minorEastAsia" w:hAnsi="Times New Roman"/>
                                <w:position w:val="6"/>
                                <w:sz w:val="26"/>
                                <w:szCs w:val="26"/>
                              </w:rPr>
                            </w:pPr>
                            <w:r w:rsidRPr="00CD2C88">
                              <w:rPr>
                                <w:rFonts w:ascii="Times New Roman" w:eastAsiaTheme="minorEastAsia" w:hAnsi="Times New Roman"/>
                                <w:sz w:val="26"/>
                                <w:szCs w:val="26"/>
                              </w:rPr>
                              <w:t>https://www.meti.go.jp/policy/anpo/law_document/tutatu/t07sonota/t07sonota</w:t>
                            </w:r>
                            <w:r w:rsidRPr="00CD2C88">
                              <w:rPr>
                                <w:rFonts w:ascii="Times New Roman" w:eastAsiaTheme="minorEastAsia" w:hAnsi="Times New Roman"/>
                                <w:position w:val="6"/>
                                <w:sz w:val="26"/>
                                <w:szCs w:val="26"/>
                              </w:rPr>
                              <w:t>_</w:t>
                            </w:r>
                          </w:p>
                          <w:p w:rsidR="00E429FD" w:rsidRPr="00CD2C88" w:rsidRDefault="00E429FD" w:rsidP="00E429FD">
                            <w:pPr>
                              <w:adjustRightInd w:val="0"/>
                              <w:snapToGrid w:val="0"/>
                              <w:spacing w:line="260" w:lineRule="exact"/>
                              <w:ind w:firstLineChars="200" w:firstLine="482"/>
                              <w:jc w:val="left"/>
                              <w:rPr>
                                <w:rFonts w:ascii="Times New Roman" w:eastAsiaTheme="minorEastAsia" w:hAnsi="Times New Roman"/>
                                <w:sz w:val="26"/>
                                <w:szCs w:val="26"/>
                              </w:rPr>
                            </w:pPr>
                            <w:r w:rsidRPr="00CD2C88">
                              <w:rPr>
                                <w:rFonts w:ascii="Times New Roman" w:eastAsiaTheme="minorEastAsia" w:hAnsi="Times New Roman"/>
                                <w:sz w:val="26"/>
                                <w:szCs w:val="26"/>
                              </w:rPr>
                              <w:t>jishukanri03.pdf</w:t>
                            </w:r>
                          </w:p>
                          <w:p w:rsidR="00E429FD" w:rsidRPr="00CD2C88" w:rsidRDefault="00E429FD" w:rsidP="00E429FD">
                            <w:pPr>
                              <w:adjustRightInd w:val="0"/>
                              <w:snapToGrid w:val="0"/>
                              <w:spacing w:line="260" w:lineRule="exact"/>
                              <w:ind w:firstLineChars="50" w:firstLine="121"/>
                              <w:jc w:val="left"/>
                              <w:rPr>
                                <w:rFonts w:ascii="Times New Roman" w:eastAsia="ＭＳ ゴシック" w:hAnsi="Times New Roman"/>
                                <w:sz w:val="26"/>
                                <w:szCs w:val="26"/>
                              </w:rPr>
                            </w:pPr>
                            <w:r w:rsidRPr="00CD2C88">
                              <w:rPr>
                                <w:rFonts w:ascii="Times New Roman" w:eastAsiaTheme="minorHAnsi" w:hAnsi="Times New Roman"/>
                                <w:kern w:val="0"/>
                                <w:sz w:val="26"/>
                                <w:szCs w:val="26"/>
                              </w:rPr>
                              <w:t>＊</w:t>
                            </w:r>
                            <w:r w:rsidRPr="00CD2C88">
                              <w:rPr>
                                <w:rFonts w:ascii="Times New Roman" w:eastAsia="ＭＳ ゴシック" w:hAnsi="Times New Roman"/>
                                <w:sz w:val="26"/>
                                <w:szCs w:val="26"/>
                              </w:rPr>
                              <w:t>Specific Categories; refer to page 4 of the following URL.</w:t>
                            </w:r>
                          </w:p>
                          <w:p w:rsidR="00E429FD" w:rsidRPr="00FC17FD" w:rsidRDefault="00E429FD" w:rsidP="00E429FD">
                            <w:pPr>
                              <w:ind w:firstLineChars="200" w:firstLine="482"/>
                              <w:rPr>
                                <w:sz w:val="28"/>
                                <w:szCs w:val="28"/>
                              </w:rPr>
                            </w:pPr>
                            <w:r w:rsidRPr="00CD2C88">
                              <w:rPr>
                                <w:rFonts w:ascii="Times New Roman" w:eastAsiaTheme="minorEastAsia" w:hAnsi="Times New Roman"/>
                                <w:sz w:val="26"/>
                                <w:szCs w:val="26"/>
                              </w:rPr>
                              <w:t>https://www.meti.go.jp/policy/anpo/law_document/minashi/en_daigaku_.pdf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1D9184" id="_x0000_s1028" type="#_x0000_t202" style="position:absolute;left:0;text-align:left;margin-left:569.6pt;margin-top:594.1pt;width:470pt;height:146.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RyQAIAADQEAAAOAAAAZHJzL2Uyb0RvYy54bWysU82O0zAQviPxDpbvNGlpSxs1XS1dFiEt&#10;P9LCA7iO01jYnmC7TcqxlRAPwSsgzjxPXoSx0y0V3BA5WJ7MzOeZb75ZXLVakZ2wToLJ6XCQUiIM&#10;h0KaTU4/vL99MqPEeWYKpsCInO6Fo1fLx48WTZ2JEVSgCmEJghiXNXVOK+/rLEkcr4RmbgC1MOgs&#10;wWrm0bSbpLCsQXStklGaTpMGbFFb4MI5/HvTO+ky4pel4P5tWTrhicop1ubjaeO5DmeyXLBsY1ld&#10;SX4qg/1DFZpJg4+eoW6YZ2Rr5V9QWnILDko/4KATKEvJRewBuxmmf3RzX7FaxF6QHFefaXL/D5a/&#10;2b2zRBY5HVNimMYRdccv3eF7d/jZHb+S7vitOx67ww+0ySjQ1dQuw6z7GvN8+xxaHHts3dV3wD86&#10;YmBVMbMR19ZCUwlWYLnDkJlcpPY4LoCsm9dQ4Lts6yECtaXVgUtkhyA6jm1/HpVoPeH4czKfztMU&#10;XRx9w9n0aTqPw0xY9pBeW+dfCtAkXHJqUQsRnu3unA/lsOwhJLxm4FYqFfWgDGlyOp+MJn1joGQR&#10;nCHM2c16pSzZsaCo+MXe0HMZpqVHXSupczo7B7Es0PHCFPEVz6Tq71iJMid+AiU9Ob5dt3EyZ9rX&#10;UOyRMAu9jHHt8FKB/UxJgxLOqfu0ZVZQol4ZJH0+HI+D5qMxnjwboWEvPetLDzMcoXLqKemvKx/3&#10;pOfmGodTykhbmGJfyalklGZk87RGQfuXdoz6vezLXwAAAP//AwBQSwMEFAAGAAgAAAAhAGN/mEDe&#10;AAAADwEAAA8AAABkcnMvZG93bnJldi54bWxMT8tOwzAQvCPxD9YicaPOAzVpiFMhCncIBa5OvE0i&#10;/Ihitw18PZtTuc3Mzs7OltvZaHbCyQ/OCohXETC0rVOD7QTs31/ucmA+SKukdhYF/KCHbXV9VcpC&#10;ubN9w1MdOkYh1hdSQB/CWHDu2x6N9Cs3oqXZwU1GBqJTx9UkzxRuNE+iaM2NHCxd6OWITz223/XR&#10;UI3ka5/uXmvMMtmku+ffj83hUwtxezM/PgALOIeLGZb6tAMVdWrc0SrPNPE43STkXVCeEyJPEmWL&#10;1pB2n8dr4FXJ//9R/QEAAP//AwBQSwECLQAUAAYACAAAACEAtoM4kv4AAADhAQAAEwAAAAAAAAAA&#10;AAAAAAAAAAAAW0NvbnRlbnRfVHlwZXNdLnhtbFBLAQItABQABgAIAAAAIQA4/SH/1gAAAJQBAAAL&#10;AAAAAAAAAAAAAAAAAC8BAABfcmVscy8ucmVsc1BLAQItABQABgAIAAAAIQA/aaRyQAIAADQEAAAO&#10;AAAAAAAAAAAAAAAAAC4CAABkcnMvZTJvRG9jLnhtbFBLAQItABQABgAIAAAAIQBjf5hA3gAAAA8B&#10;AAAPAAAAAAAAAAAAAAAAAJoEAABkcnMvZG93bnJldi54bWxQSwUGAAAAAAQABADzAAAApQUAAAAA&#10;" filled="f">
                <v:textbox>
                  <w:txbxContent>
                    <w:p w:rsidR="00E429FD" w:rsidRPr="00CD2C88" w:rsidRDefault="00E429FD" w:rsidP="00E429FD">
                      <w:pPr>
                        <w:adjustRightInd w:val="0"/>
                        <w:snapToGrid w:val="0"/>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Reference</w:t>
                      </w:r>
                    </w:p>
                    <w:p w:rsidR="00E429FD" w:rsidRPr="00CD2C88" w:rsidRDefault="00E429FD" w:rsidP="00E429FD">
                      <w:pPr>
                        <w:adjustRightInd w:val="0"/>
                        <w:snapToGrid w:val="0"/>
                        <w:spacing w:line="260" w:lineRule="exact"/>
                        <w:ind w:leftChars="100" w:left="703" w:hangingChars="200" w:hanging="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 xml:space="preserve">Security Export Control </w:t>
                      </w:r>
                    </w:p>
                    <w:p w:rsidR="00E429FD" w:rsidRPr="00CD2C88" w:rsidRDefault="00E429FD" w:rsidP="00E429FD">
                      <w:pPr>
                        <w:adjustRightInd w:val="0"/>
                        <w:snapToGrid w:val="0"/>
                        <w:spacing w:line="260" w:lineRule="exact"/>
                        <w:ind w:firstLineChars="200" w:firstLine="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https://www.meti.go.jp/policy/anpo/englishpage.html</w:t>
                      </w:r>
                    </w:p>
                    <w:p w:rsidR="00E429FD" w:rsidRPr="00CD2C88" w:rsidRDefault="00E429FD" w:rsidP="00E429FD">
                      <w:pPr>
                        <w:adjustRightInd w:val="0"/>
                        <w:snapToGrid w:val="0"/>
                        <w:spacing w:line="260" w:lineRule="exact"/>
                        <w:ind w:firstLineChars="100" w:firstLine="241"/>
                        <w:jc w:val="left"/>
                        <w:rPr>
                          <w:rFonts w:ascii="Times New Roman" w:eastAsia="ＭＳ ゴシック" w:hAnsi="Times New Roman"/>
                          <w:kern w:val="0"/>
                          <w:sz w:val="26"/>
                          <w:szCs w:val="26"/>
                        </w:rPr>
                      </w:pPr>
                      <w:r w:rsidRPr="00CD2C88">
                        <w:rPr>
                          <w:rFonts w:ascii="Times New Roman" w:eastAsia="ＭＳ ゴシック" w:hAnsi="Times New Roman"/>
                          <w:kern w:val="0"/>
                          <w:sz w:val="26"/>
                          <w:szCs w:val="26"/>
                        </w:rPr>
                        <w:t xml:space="preserve">Foreign Exchange and Foreign Trade Act </w:t>
                      </w:r>
                    </w:p>
                    <w:p w:rsidR="00E429FD" w:rsidRPr="00CD2C88" w:rsidRDefault="00E429FD" w:rsidP="00E429FD">
                      <w:pPr>
                        <w:adjustRightInd w:val="0"/>
                        <w:snapToGrid w:val="0"/>
                        <w:spacing w:line="260" w:lineRule="exact"/>
                        <w:ind w:firstLineChars="200" w:firstLine="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https://www.meti.go.jp/policy/anpo/law00.html</w:t>
                      </w:r>
                    </w:p>
                    <w:p w:rsidR="00E429FD" w:rsidRPr="00CD2C88" w:rsidRDefault="00E429FD" w:rsidP="00E429FD">
                      <w:pPr>
                        <w:adjustRightInd w:val="0"/>
                        <w:snapToGrid w:val="0"/>
                        <w:spacing w:line="260" w:lineRule="exact"/>
                        <w:ind w:firstLineChars="50" w:firstLine="121"/>
                        <w:jc w:val="left"/>
                        <w:rPr>
                          <w:rFonts w:ascii="Times New Roman" w:eastAsia="ＭＳ ゴシック" w:hAnsi="Times New Roman"/>
                          <w:sz w:val="26"/>
                          <w:szCs w:val="26"/>
                        </w:rPr>
                      </w:pPr>
                      <w:r w:rsidRPr="00CD2C88">
                        <w:rPr>
                          <w:rFonts w:ascii="Times New Roman" w:eastAsiaTheme="minorHAnsi" w:hAnsi="Times New Roman"/>
                          <w:kern w:val="0"/>
                          <w:sz w:val="26"/>
                          <w:szCs w:val="26"/>
                        </w:rPr>
                        <w:t>＊</w:t>
                      </w:r>
                      <w:r w:rsidRPr="00CD2C88">
                        <w:rPr>
                          <w:rFonts w:ascii="Times New Roman" w:eastAsia="ＭＳ ゴシック" w:hAnsi="Times New Roman"/>
                          <w:sz w:val="26"/>
                          <w:szCs w:val="26"/>
                        </w:rPr>
                        <w:t>Non-residents; refer to page 30 of the following URL.</w:t>
                      </w:r>
                    </w:p>
                    <w:p w:rsidR="00E429FD" w:rsidRDefault="00E429FD" w:rsidP="00E429FD">
                      <w:pPr>
                        <w:adjustRightInd w:val="0"/>
                        <w:snapToGrid w:val="0"/>
                        <w:spacing w:line="260" w:lineRule="exact"/>
                        <w:ind w:firstLineChars="200" w:firstLine="482"/>
                        <w:jc w:val="left"/>
                        <w:rPr>
                          <w:rFonts w:ascii="Times New Roman" w:eastAsiaTheme="minorEastAsia" w:hAnsi="Times New Roman"/>
                          <w:position w:val="6"/>
                          <w:sz w:val="26"/>
                          <w:szCs w:val="26"/>
                        </w:rPr>
                      </w:pPr>
                      <w:r w:rsidRPr="00CD2C88">
                        <w:rPr>
                          <w:rFonts w:ascii="Times New Roman" w:eastAsiaTheme="minorEastAsia" w:hAnsi="Times New Roman"/>
                          <w:sz w:val="26"/>
                          <w:szCs w:val="26"/>
                        </w:rPr>
                        <w:t>https://www.meti.go.jp/policy/anpo/law_document/tutatu/t07sonota/t07sonota</w:t>
                      </w:r>
                      <w:r w:rsidRPr="00CD2C88">
                        <w:rPr>
                          <w:rFonts w:ascii="Times New Roman" w:eastAsiaTheme="minorEastAsia" w:hAnsi="Times New Roman"/>
                          <w:position w:val="6"/>
                          <w:sz w:val="26"/>
                          <w:szCs w:val="26"/>
                        </w:rPr>
                        <w:t>_</w:t>
                      </w:r>
                    </w:p>
                    <w:p w:rsidR="00E429FD" w:rsidRPr="00CD2C88" w:rsidRDefault="00E429FD" w:rsidP="00E429FD">
                      <w:pPr>
                        <w:adjustRightInd w:val="0"/>
                        <w:snapToGrid w:val="0"/>
                        <w:spacing w:line="260" w:lineRule="exact"/>
                        <w:ind w:firstLineChars="200" w:firstLine="482"/>
                        <w:jc w:val="left"/>
                        <w:rPr>
                          <w:rFonts w:ascii="Times New Roman" w:eastAsiaTheme="minorEastAsia" w:hAnsi="Times New Roman"/>
                          <w:sz w:val="26"/>
                          <w:szCs w:val="26"/>
                        </w:rPr>
                      </w:pPr>
                      <w:r w:rsidRPr="00CD2C88">
                        <w:rPr>
                          <w:rFonts w:ascii="Times New Roman" w:eastAsiaTheme="minorEastAsia" w:hAnsi="Times New Roman"/>
                          <w:sz w:val="26"/>
                          <w:szCs w:val="26"/>
                        </w:rPr>
                        <w:t>jishukanri03.pdf</w:t>
                      </w:r>
                    </w:p>
                    <w:p w:rsidR="00E429FD" w:rsidRPr="00CD2C88" w:rsidRDefault="00E429FD" w:rsidP="00E429FD">
                      <w:pPr>
                        <w:adjustRightInd w:val="0"/>
                        <w:snapToGrid w:val="0"/>
                        <w:spacing w:line="260" w:lineRule="exact"/>
                        <w:ind w:firstLineChars="50" w:firstLine="121"/>
                        <w:jc w:val="left"/>
                        <w:rPr>
                          <w:rFonts w:ascii="Times New Roman" w:eastAsia="ＭＳ ゴシック" w:hAnsi="Times New Roman"/>
                          <w:sz w:val="26"/>
                          <w:szCs w:val="26"/>
                        </w:rPr>
                      </w:pPr>
                      <w:r w:rsidRPr="00CD2C88">
                        <w:rPr>
                          <w:rFonts w:ascii="Times New Roman" w:eastAsiaTheme="minorHAnsi" w:hAnsi="Times New Roman"/>
                          <w:kern w:val="0"/>
                          <w:sz w:val="26"/>
                          <w:szCs w:val="26"/>
                        </w:rPr>
                        <w:t>＊</w:t>
                      </w:r>
                      <w:r w:rsidRPr="00CD2C88">
                        <w:rPr>
                          <w:rFonts w:ascii="Times New Roman" w:eastAsia="ＭＳ ゴシック" w:hAnsi="Times New Roman"/>
                          <w:sz w:val="26"/>
                          <w:szCs w:val="26"/>
                        </w:rPr>
                        <w:t>Specific Categories; refer to page 4 of the following URL.</w:t>
                      </w:r>
                    </w:p>
                    <w:p w:rsidR="00E429FD" w:rsidRPr="00FC17FD" w:rsidRDefault="00E429FD" w:rsidP="00E429FD">
                      <w:pPr>
                        <w:ind w:firstLineChars="200" w:firstLine="482"/>
                        <w:rPr>
                          <w:sz w:val="28"/>
                          <w:szCs w:val="28"/>
                        </w:rPr>
                      </w:pPr>
                      <w:r w:rsidRPr="00CD2C88">
                        <w:rPr>
                          <w:rFonts w:ascii="Times New Roman" w:eastAsiaTheme="minorEastAsia" w:hAnsi="Times New Roman"/>
                          <w:sz w:val="26"/>
                          <w:szCs w:val="26"/>
                        </w:rPr>
                        <w:t>https://www.meti.go.jp/policy/anpo/law_document/minashi/en_daigaku_.pdf</w:t>
                      </w:r>
                    </w:p>
                  </w:txbxContent>
                </v:textbox>
                <w10:wrap type="tight" anchory="page"/>
              </v:shape>
            </w:pict>
          </mc:Fallback>
        </mc:AlternateContent>
      </w:r>
      <w:r w:rsidR="00E429FD" w:rsidRPr="00EB0A17">
        <w:rPr>
          <w:rFonts w:ascii="Times New Roman" w:eastAsia="ＭＳ Ｐゴシック" w:hAnsi="Times New Roman"/>
          <w:sz w:val="28"/>
          <w:szCs w:val="28"/>
        </w:rPr>
        <w:t>2</w:t>
      </w:r>
      <w:r w:rsidR="00E429FD">
        <w:rPr>
          <w:rFonts w:ascii="Times New Roman" w:eastAsia="ＭＳ Ｐゴシック" w:hAnsi="Times New Roman"/>
          <w:sz w:val="28"/>
          <w:szCs w:val="28"/>
        </w:rPr>
        <w:t>.</w:t>
      </w:r>
      <w:r w:rsidR="00E429FD">
        <w:rPr>
          <w:rFonts w:ascii="Times New Roman" w:eastAsia="ＭＳ Ｐゴシック" w:hAnsi="Times New Roman" w:hint="eastAsia"/>
          <w:sz w:val="28"/>
          <w:szCs w:val="28"/>
        </w:rPr>
        <w:t xml:space="preserve"> </w:t>
      </w:r>
      <w:r w:rsidR="00E429FD" w:rsidRPr="00EB0A17">
        <w:rPr>
          <w:rFonts w:ascii="Times New Roman" w:eastAsia="ＭＳ Ｐゴシック" w:hAnsi="Times New Roman"/>
          <w:sz w:val="28"/>
          <w:szCs w:val="28"/>
        </w:rPr>
        <w:t>I shall not use the research-related technical informati</w:t>
      </w:r>
      <w:r w:rsidR="00E429FD">
        <w:rPr>
          <w:rFonts w:ascii="Times New Roman" w:eastAsia="ＭＳ Ｐゴシック" w:hAnsi="Times New Roman"/>
          <w:sz w:val="28"/>
          <w:szCs w:val="28"/>
        </w:rPr>
        <w:t xml:space="preserve">on or experimental data for the </w:t>
      </w:r>
      <w:r w:rsidR="00E429FD" w:rsidRPr="00EB0A17">
        <w:rPr>
          <w:rFonts w:ascii="Times New Roman" w:eastAsia="ＭＳ Ｐゴシック" w:hAnsi="Times New Roman"/>
          <w:sz w:val="28"/>
          <w:szCs w:val="28"/>
        </w:rPr>
        <w:t>development, production, use, or storage of weapons of mass destruction (WMD;</w:t>
      </w:r>
      <w:r w:rsidR="00E429FD">
        <w:rPr>
          <w:rFonts w:ascii="Times New Roman" w:eastAsia="ＭＳ Ｐゴシック" w:hAnsi="Times New Roman" w:hint="eastAsia"/>
          <w:sz w:val="28"/>
          <w:szCs w:val="28"/>
        </w:rPr>
        <w:t xml:space="preserve"> </w:t>
      </w:r>
      <w:r w:rsidR="00E429FD" w:rsidRPr="00EB0A17">
        <w:rPr>
          <w:rFonts w:ascii="Times New Roman" w:eastAsia="ＭＳ Ｐゴシック" w:hAnsi="Times New Roman"/>
          <w:sz w:val="28"/>
          <w:szCs w:val="28"/>
        </w:rPr>
        <w:t xml:space="preserve">nuclear weapons, chemical weapons, biological weapons, WMD delivery systems such as missiles, and unmanned aerial vehicles) </w:t>
      </w:r>
      <w:r w:rsidR="00E429FD" w:rsidRPr="00EB0A17">
        <w:rPr>
          <w:rFonts w:ascii="Times New Roman" w:eastAsia="ＭＳ Ｐゴシック" w:hAnsi="Times New Roman" w:hint="eastAsia"/>
          <w:sz w:val="28"/>
          <w:szCs w:val="28"/>
        </w:rPr>
        <w:t>a</w:t>
      </w:r>
      <w:r w:rsidR="00E429FD" w:rsidRPr="00EB0A17">
        <w:rPr>
          <w:rFonts w:ascii="Times New Roman" w:eastAsia="ＭＳ Ｐゴシック" w:hAnsi="Times New Roman"/>
          <w:sz w:val="28"/>
          <w:szCs w:val="28"/>
        </w:rPr>
        <w:t>nd conventional weapons, or materials, components, or products used aforesaid weapons. I shall use such research-related technical information or experimental data only for civil purposes.</w:t>
      </w:r>
    </w:p>
    <w:sectPr w:rsidR="00E429FD" w:rsidRPr="00E429FD" w:rsidSect="00DA3555">
      <w:pgSz w:w="11906" w:h="16838" w:code="9"/>
      <w:pgMar w:top="1134" w:right="1134" w:bottom="1134" w:left="1418" w:header="851" w:footer="680" w:gutter="0"/>
      <w:cols w:space="425"/>
      <w:docGrid w:type="linesAndChars" w:linePitch="34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645" w:rsidRDefault="00234360">
      <w:r>
        <w:separator/>
      </w:r>
    </w:p>
  </w:endnote>
  <w:endnote w:type="continuationSeparator" w:id="0">
    <w:p w:rsidR="00B51645" w:rsidRDefault="0023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645" w:rsidRDefault="00234360">
      <w:r>
        <w:separator/>
      </w:r>
    </w:p>
  </w:footnote>
  <w:footnote w:type="continuationSeparator" w:id="0">
    <w:p w:rsidR="00B51645" w:rsidRDefault="00234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9CE"/>
    <w:rsid w:val="00234360"/>
    <w:rsid w:val="004210BB"/>
    <w:rsid w:val="007827BB"/>
    <w:rsid w:val="0081071E"/>
    <w:rsid w:val="009429CE"/>
    <w:rsid w:val="00AE432B"/>
    <w:rsid w:val="00B51645"/>
    <w:rsid w:val="00C801D4"/>
    <w:rsid w:val="00E42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D802CC27-A6EE-4550-B394-4B6DDD9A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9FD"/>
    <w:pPr>
      <w:widowControl w:val="0"/>
      <w:jc w:val="both"/>
    </w:pPr>
    <w:rPr>
      <w:rFonts w:ascii="Century" w:eastAsia="ＭＳ Ｐ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29FD"/>
    <w:pPr>
      <w:tabs>
        <w:tab w:val="center" w:pos="4252"/>
        <w:tab w:val="right" w:pos="8504"/>
      </w:tabs>
      <w:snapToGrid w:val="0"/>
    </w:pPr>
  </w:style>
  <w:style w:type="character" w:customStyle="1" w:styleId="a4">
    <w:name w:val="フッター (文字)"/>
    <w:basedOn w:val="a0"/>
    <w:link w:val="a3"/>
    <w:uiPriority w:val="99"/>
    <w:rsid w:val="00E429FD"/>
    <w:rPr>
      <w:rFonts w:ascii="Century" w:eastAsia="ＭＳ Ｐ明朝" w:hAnsi="Century" w:cs="Times New Roman"/>
      <w:sz w:val="24"/>
      <w:szCs w:val="24"/>
    </w:rPr>
  </w:style>
  <w:style w:type="character" w:styleId="a5">
    <w:name w:val="Hyperlink"/>
    <w:uiPriority w:val="99"/>
    <w:unhideWhenUsed/>
    <w:rsid w:val="00E429FD"/>
    <w:rPr>
      <w:color w:val="0000FF"/>
      <w:u w:val="single"/>
    </w:rPr>
  </w:style>
  <w:style w:type="paragraph" w:styleId="a6">
    <w:name w:val="header"/>
    <w:basedOn w:val="a"/>
    <w:link w:val="a7"/>
    <w:uiPriority w:val="99"/>
    <w:unhideWhenUsed/>
    <w:rsid w:val="004210BB"/>
    <w:pPr>
      <w:tabs>
        <w:tab w:val="center" w:pos="4252"/>
        <w:tab w:val="right" w:pos="8504"/>
      </w:tabs>
      <w:snapToGrid w:val="0"/>
    </w:pPr>
  </w:style>
  <w:style w:type="character" w:customStyle="1" w:styleId="a7">
    <w:name w:val="ヘッダー (文字)"/>
    <w:basedOn w:val="a0"/>
    <w:link w:val="a6"/>
    <w:uiPriority w:val="99"/>
    <w:rsid w:val="004210BB"/>
    <w:rPr>
      <w:rFonts w:ascii="Century" w:eastAsia="ＭＳ Ｐ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330</Words>
  <Characters>1882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理工系学務課</cp:lastModifiedBy>
  <cp:revision>5</cp:revision>
  <dcterms:created xsi:type="dcterms:W3CDTF">2022-04-26T04:41:00Z</dcterms:created>
  <dcterms:modified xsi:type="dcterms:W3CDTF">2022-05-25T08:37:00Z</dcterms:modified>
</cp:coreProperties>
</file>